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A7F10" w14:textId="77777777" w:rsidR="00000000" w:rsidRDefault="00577CE4">
      <w:pPr>
        <w:spacing w:line="0" w:lineRule="atLeast"/>
        <w:rPr>
          <w:rFonts w:ascii="Times New Roman" w:eastAsia="Times New Roman" w:hAnsi="Times New Roman"/>
          <w:sz w:val="22"/>
        </w:rPr>
      </w:pPr>
      <w:bookmarkStart w:id="0" w:name="page1"/>
      <w:bookmarkStart w:id="1" w:name="_GoBack"/>
      <w:bookmarkEnd w:id="0"/>
      <w:bookmarkEnd w:id="1"/>
      <w:r>
        <w:rPr>
          <w:rFonts w:ascii="Times New Roman" w:eastAsia="Times New Roman" w:hAnsi="Times New Roman"/>
          <w:sz w:val="22"/>
        </w:rPr>
        <w:t>Name: Brennon Farmer</w:t>
      </w:r>
    </w:p>
    <w:p w14:paraId="47897409" w14:textId="77777777" w:rsidR="00000000" w:rsidRDefault="00577CE4">
      <w:pPr>
        <w:spacing w:line="179" w:lineRule="exact"/>
        <w:rPr>
          <w:rFonts w:ascii="Times New Roman" w:eastAsia="Times New Roman" w:hAnsi="Times New Roman"/>
          <w:sz w:val="24"/>
        </w:rPr>
      </w:pPr>
    </w:p>
    <w:p w14:paraId="7F355455" w14:textId="77777777" w:rsidR="00000000" w:rsidRDefault="00577CE4">
      <w:pPr>
        <w:spacing w:line="0" w:lineRule="atLeast"/>
        <w:rPr>
          <w:rFonts w:ascii="Times New Roman" w:eastAsia="Times New Roman" w:hAnsi="Times New Roman"/>
          <w:sz w:val="22"/>
        </w:rPr>
      </w:pPr>
      <w:r>
        <w:rPr>
          <w:rFonts w:ascii="Times New Roman" w:eastAsia="Times New Roman" w:hAnsi="Times New Roman"/>
          <w:sz w:val="22"/>
        </w:rPr>
        <w:t>Name of Project Advisor: X. Ma</w:t>
      </w:r>
    </w:p>
    <w:p w14:paraId="3BF143A1" w14:textId="77777777" w:rsidR="00000000" w:rsidRDefault="00577CE4">
      <w:pPr>
        <w:spacing w:line="181" w:lineRule="exact"/>
        <w:rPr>
          <w:rFonts w:ascii="Times New Roman" w:eastAsia="Times New Roman" w:hAnsi="Times New Roman"/>
          <w:sz w:val="24"/>
        </w:rPr>
      </w:pPr>
    </w:p>
    <w:p w14:paraId="31BC4FFB" w14:textId="77777777" w:rsidR="00000000" w:rsidRDefault="00577CE4">
      <w:pPr>
        <w:spacing w:line="0" w:lineRule="atLeast"/>
        <w:rPr>
          <w:rFonts w:ascii="Times New Roman" w:eastAsia="Times New Roman" w:hAnsi="Times New Roman"/>
          <w:sz w:val="22"/>
        </w:rPr>
      </w:pPr>
      <w:r>
        <w:rPr>
          <w:rFonts w:ascii="Times New Roman" w:eastAsia="Times New Roman" w:hAnsi="Times New Roman"/>
          <w:sz w:val="22"/>
        </w:rPr>
        <w:t>Group Name: Myr R</w:t>
      </w:r>
    </w:p>
    <w:p w14:paraId="20551785" w14:textId="77777777" w:rsidR="00000000" w:rsidRDefault="00577CE4">
      <w:pPr>
        <w:spacing w:line="179" w:lineRule="exact"/>
        <w:rPr>
          <w:rFonts w:ascii="Times New Roman" w:eastAsia="Times New Roman" w:hAnsi="Times New Roman"/>
          <w:sz w:val="24"/>
        </w:rPr>
      </w:pPr>
    </w:p>
    <w:p w14:paraId="7B73F9CB" w14:textId="77777777" w:rsidR="00000000" w:rsidRDefault="00577CE4">
      <w:pPr>
        <w:spacing w:line="0" w:lineRule="atLeast"/>
        <w:rPr>
          <w:rFonts w:ascii="Times New Roman" w:eastAsia="Times New Roman" w:hAnsi="Times New Roman"/>
          <w:sz w:val="22"/>
        </w:rPr>
      </w:pPr>
      <w:r>
        <w:rPr>
          <w:rFonts w:ascii="Times New Roman" w:eastAsia="Times New Roman" w:hAnsi="Times New Roman"/>
          <w:sz w:val="22"/>
        </w:rPr>
        <w:t>Descriptive Title: Voice Recognition and Control Software for Smart Mirrors</w:t>
      </w:r>
    </w:p>
    <w:p w14:paraId="2B42CE98" w14:textId="77777777" w:rsidR="00000000" w:rsidRDefault="00577CE4">
      <w:pPr>
        <w:spacing w:line="200" w:lineRule="exact"/>
        <w:rPr>
          <w:rFonts w:ascii="Times New Roman" w:eastAsia="Times New Roman" w:hAnsi="Times New Roman"/>
          <w:sz w:val="24"/>
        </w:rPr>
      </w:pPr>
    </w:p>
    <w:p w14:paraId="3CFC5BC9" w14:textId="77777777" w:rsidR="00000000" w:rsidRDefault="00577CE4">
      <w:pPr>
        <w:spacing w:line="200" w:lineRule="exact"/>
        <w:rPr>
          <w:rFonts w:ascii="Times New Roman" w:eastAsia="Times New Roman" w:hAnsi="Times New Roman"/>
          <w:sz w:val="24"/>
        </w:rPr>
      </w:pPr>
    </w:p>
    <w:p w14:paraId="3859FB32" w14:textId="77777777" w:rsidR="00000000" w:rsidRDefault="00577CE4">
      <w:pPr>
        <w:spacing w:line="213" w:lineRule="exact"/>
        <w:rPr>
          <w:rFonts w:ascii="Times New Roman" w:eastAsia="Times New Roman" w:hAnsi="Times New Roman"/>
          <w:sz w:val="24"/>
        </w:rPr>
      </w:pPr>
    </w:p>
    <w:p w14:paraId="6F068A72" w14:textId="77777777" w:rsidR="00000000" w:rsidRDefault="00577CE4">
      <w:pPr>
        <w:spacing w:line="0" w:lineRule="atLeast"/>
        <w:rPr>
          <w:rFonts w:ascii="Times New Roman" w:eastAsia="Times New Roman" w:hAnsi="Times New Roman"/>
          <w:b/>
          <w:sz w:val="22"/>
        </w:rPr>
      </w:pPr>
      <w:r>
        <w:rPr>
          <w:rFonts w:ascii="Times New Roman" w:eastAsia="Times New Roman" w:hAnsi="Times New Roman"/>
          <w:b/>
          <w:sz w:val="22"/>
        </w:rPr>
        <w:t>Introduction</w:t>
      </w:r>
    </w:p>
    <w:p w14:paraId="68FA3D15" w14:textId="77777777" w:rsidR="00000000" w:rsidRDefault="00577CE4">
      <w:pPr>
        <w:spacing w:line="193" w:lineRule="exact"/>
        <w:rPr>
          <w:rFonts w:ascii="Times New Roman" w:eastAsia="Times New Roman" w:hAnsi="Times New Roman"/>
          <w:sz w:val="24"/>
        </w:rPr>
      </w:pPr>
    </w:p>
    <w:p w14:paraId="630650A1" w14:textId="77777777" w:rsidR="00000000" w:rsidRDefault="00577CE4">
      <w:pPr>
        <w:spacing w:line="358" w:lineRule="auto"/>
        <w:ind w:right="60" w:firstLine="720"/>
        <w:rPr>
          <w:rFonts w:ascii="Times New Roman" w:eastAsia="Times New Roman" w:hAnsi="Times New Roman"/>
          <w:sz w:val="22"/>
        </w:rPr>
      </w:pPr>
      <w:r>
        <w:rPr>
          <w:rFonts w:ascii="Times New Roman" w:eastAsia="Times New Roman" w:hAnsi="Times New Roman"/>
          <w:sz w:val="22"/>
        </w:rPr>
        <w:t>Smart mirrors allow a user to perform various tasks such as: view weather reports, play mu</w:t>
      </w:r>
      <w:r>
        <w:rPr>
          <w:rFonts w:ascii="Times New Roman" w:eastAsia="Times New Roman" w:hAnsi="Times New Roman"/>
          <w:sz w:val="22"/>
        </w:rPr>
        <w:t>sic, check the time, review a calendar</w:t>
      </w:r>
      <w:r>
        <w:rPr>
          <w:rFonts w:ascii="Times New Roman" w:eastAsia="Times New Roman" w:hAnsi="Times New Roman"/>
          <w:sz w:val="22"/>
        </w:rPr>
        <w:t>, etc., while looking at the user</w:t>
      </w:r>
      <w:r>
        <w:rPr>
          <w:rFonts w:ascii="Times New Roman" w:eastAsia="Times New Roman" w:hAnsi="Times New Roman"/>
          <w:sz w:val="22"/>
        </w:rPr>
        <w:t>’s</w:t>
      </w:r>
      <w:r>
        <w:rPr>
          <w:rFonts w:ascii="Times New Roman" w:eastAsia="Times New Roman" w:hAnsi="Times New Roman"/>
          <w:sz w:val="22"/>
        </w:rPr>
        <w:t xml:space="preserve"> reflection. To allow users to navigate through the smart mirror</w:t>
      </w:r>
      <w:r>
        <w:rPr>
          <w:rFonts w:ascii="Times New Roman" w:eastAsia="Times New Roman" w:hAnsi="Times New Roman"/>
          <w:sz w:val="22"/>
        </w:rPr>
        <w:t xml:space="preserve">’s tasks </w:t>
      </w:r>
      <w:r>
        <w:rPr>
          <w:rFonts w:ascii="Times New Roman" w:eastAsia="Times New Roman" w:hAnsi="Times New Roman"/>
          <w:sz w:val="22"/>
        </w:rPr>
        <w:t>(without touching the mirror), robust and responsive software must be</w:t>
      </w:r>
      <w:r>
        <w:rPr>
          <w:rFonts w:ascii="Times New Roman" w:eastAsia="Times New Roman" w:hAnsi="Times New Roman"/>
          <w:sz w:val="22"/>
        </w:rPr>
        <w:t xml:space="preserve"> applied. Voice control software is one o</w:t>
      </w:r>
      <w:r>
        <w:rPr>
          <w:rFonts w:ascii="Times New Roman" w:eastAsia="Times New Roman" w:hAnsi="Times New Roman"/>
          <w:sz w:val="22"/>
        </w:rPr>
        <w:t>f the common answers for this design problem. Many smart devices such as smart phones, computers, and televisions use voice control to navigate through apps, menus and options. This technical review will summarize some commercial voice control software use</w:t>
      </w:r>
      <w:r>
        <w:rPr>
          <w:rFonts w:ascii="Times New Roman" w:eastAsia="Times New Roman" w:hAnsi="Times New Roman"/>
          <w:sz w:val="22"/>
        </w:rPr>
        <w:t>d for smart mirrors and other smart devices, explain the underlying technology of the software, and provide the methods for implementing the technology.</w:t>
      </w:r>
    </w:p>
    <w:p w14:paraId="04500FF3" w14:textId="77777777" w:rsidR="00000000" w:rsidRDefault="00577CE4">
      <w:pPr>
        <w:spacing w:line="165" w:lineRule="exact"/>
        <w:rPr>
          <w:rFonts w:ascii="Times New Roman" w:eastAsia="Times New Roman" w:hAnsi="Times New Roman"/>
          <w:sz w:val="24"/>
        </w:rPr>
      </w:pPr>
    </w:p>
    <w:p w14:paraId="0E80A07E" w14:textId="77777777" w:rsidR="00000000" w:rsidRDefault="00577CE4">
      <w:pPr>
        <w:spacing w:line="0" w:lineRule="atLeast"/>
        <w:rPr>
          <w:rFonts w:ascii="Times New Roman" w:eastAsia="Times New Roman" w:hAnsi="Times New Roman"/>
          <w:b/>
          <w:sz w:val="22"/>
        </w:rPr>
      </w:pPr>
      <w:r>
        <w:rPr>
          <w:rFonts w:ascii="Times New Roman" w:eastAsia="Times New Roman" w:hAnsi="Times New Roman"/>
          <w:b/>
          <w:sz w:val="22"/>
        </w:rPr>
        <w:t>Commercial Applications of Voice Control Software</w:t>
      </w:r>
    </w:p>
    <w:p w14:paraId="7799B2A0" w14:textId="77777777" w:rsidR="00000000" w:rsidRDefault="00577CE4">
      <w:pPr>
        <w:spacing w:line="287" w:lineRule="exact"/>
        <w:rPr>
          <w:rFonts w:ascii="Times New Roman" w:eastAsia="Times New Roman" w:hAnsi="Times New Roman"/>
          <w:sz w:val="24"/>
        </w:rPr>
      </w:pPr>
    </w:p>
    <w:p w14:paraId="5E668E72" w14:textId="77777777" w:rsidR="00000000" w:rsidRDefault="00577CE4">
      <w:pPr>
        <w:spacing w:line="0" w:lineRule="atLeast"/>
        <w:rPr>
          <w:rFonts w:ascii="Times New Roman" w:eastAsia="Times New Roman" w:hAnsi="Times New Roman"/>
          <w:sz w:val="22"/>
        </w:rPr>
      </w:pPr>
      <w:r>
        <w:rPr>
          <w:rFonts w:ascii="Times New Roman" w:eastAsia="Times New Roman" w:hAnsi="Times New Roman"/>
          <w:sz w:val="22"/>
        </w:rPr>
        <w:t>Smart Mirror</w:t>
      </w:r>
    </w:p>
    <w:p w14:paraId="1F73A207" w14:textId="77777777" w:rsidR="00000000" w:rsidRDefault="00577CE4">
      <w:pPr>
        <w:spacing w:line="299" w:lineRule="exact"/>
        <w:rPr>
          <w:rFonts w:ascii="Times New Roman" w:eastAsia="Times New Roman" w:hAnsi="Times New Roman"/>
          <w:sz w:val="24"/>
        </w:rPr>
      </w:pPr>
    </w:p>
    <w:p w14:paraId="321BAEA0" w14:textId="77777777" w:rsidR="00000000" w:rsidRDefault="00577CE4">
      <w:pPr>
        <w:spacing w:line="358" w:lineRule="auto"/>
        <w:ind w:firstLine="720"/>
        <w:rPr>
          <w:rFonts w:ascii="Times New Roman" w:eastAsia="Times New Roman" w:hAnsi="Times New Roman"/>
          <w:sz w:val="22"/>
        </w:rPr>
      </w:pPr>
      <w:r>
        <w:rPr>
          <w:rFonts w:ascii="Times New Roman" w:eastAsia="Times New Roman" w:hAnsi="Times New Roman"/>
          <w:sz w:val="22"/>
        </w:rPr>
        <w:t>Amazon</w:t>
      </w:r>
      <w:r>
        <w:rPr>
          <w:rFonts w:ascii="Times New Roman" w:eastAsia="Times New Roman" w:hAnsi="Times New Roman"/>
          <w:sz w:val="22"/>
        </w:rPr>
        <w:t xml:space="preserve">’s Alexa </w:t>
      </w:r>
      <w:r>
        <w:rPr>
          <w:rFonts w:ascii="Times New Roman" w:eastAsia="Times New Roman" w:hAnsi="Times New Roman"/>
          <w:sz w:val="22"/>
        </w:rPr>
        <w:t>is the most common voi</w:t>
      </w:r>
      <w:r>
        <w:rPr>
          <w:rFonts w:ascii="Times New Roman" w:eastAsia="Times New Roman" w:hAnsi="Times New Roman"/>
          <w:sz w:val="22"/>
        </w:rPr>
        <w:t>ce control software implemented in smart mirrors. The</w:t>
      </w:r>
      <w:r>
        <w:rPr>
          <w:rFonts w:ascii="Times New Roman" w:eastAsia="Times New Roman" w:hAnsi="Times New Roman"/>
          <w:sz w:val="22"/>
        </w:rPr>
        <w:t xml:space="preserve"> line of smart mirrors created by Se</w:t>
      </w:r>
      <w:r>
        <w:rPr>
          <w:rFonts w:ascii="Times New Roman" w:eastAsia="Times New Roman" w:hAnsi="Times New Roman"/>
          <w:sz w:val="22"/>
        </w:rPr>
        <w:t xml:space="preserve">ura, </w:t>
      </w:r>
      <w:r>
        <w:rPr>
          <w:rFonts w:ascii="Times New Roman" w:eastAsia="Times New Roman" w:hAnsi="Times New Roman"/>
          <w:sz w:val="22"/>
        </w:rPr>
        <w:t>“Seura</w:t>
      </w:r>
      <w:r>
        <w:rPr>
          <w:rFonts w:ascii="Times New Roman" w:eastAsia="Times New Roman" w:hAnsi="Times New Roman"/>
          <w:sz w:val="22"/>
        </w:rPr>
        <w:t xml:space="preserve"> Mirrors </w:t>
      </w:r>
      <w:r>
        <w:rPr>
          <w:rFonts w:ascii="Times New Roman" w:eastAsia="Times New Roman" w:hAnsi="Times New Roman"/>
          <w:sz w:val="22"/>
        </w:rPr>
        <w:t>+Alexa</w:t>
      </w:r>
      <w:r>
        <w:rPr>
          <w:rFonts w:ascii="Times New Roman" w:eastAsia="Times New Roman" w:hAnsi="Times New Roman"/>
          <w:sz w:val="22"/>
        </w:rPr>
        <w:t>”</w:t>
      </w:r>
      <w:r>
        <w:rPr>
          <w:rFonts w:ascii="Times New Roman" w:eastAsia="Times New Roman" w:hAnsi="Times New Roman"/>
          <w:sz w:val="22"/>
        </w:rPr>
        <w:t xml:space="preserve">, are one brand of mirrors that use Amazon Alexa [1]. Integration of Amazon Alexa and Amazon Voice Service with any device is free and open </w:t>
      </w:r>
      <w:r>
        <w:rPr>
          <w:rFonts w:ascii="Times New Roman" w:eastAsia="Times New Roman" w:hAnsi="Times New Roman"/>
          <w:sz w:val="22"/>
        </w:rPr>
        <w:t xml:space="preserve">source. Amazon Voice Service allows developers to create new voice phrases (custom skills) which cause Alexa to perform an action [2]. The custom skills can be created in Node.js, Java, Python, C#, or Go. Another voice control software is Google Assistant </w:t>
      </w:r>
      <w:r>
        <w:rPr>
          <w:rFonts w:ascii="Times New Roman" w:eastAsia="Times New Roman" w:hAnsi="Times New Roman"/>
          <w:sz w:val="22"/>
        </w:rPr>
        <w:t>[3]. The Google Assistant SDK (Software Development Kit) is free and open source. Custom actions (user interface navigation tasks) can be developed. This allows new voice-controlled commands to be added to the Google Assistance interface [4].</w:t>
      </w:r>
    </w:p>
    <w:p w14:paraId="6B06FFEC" w14:textId="77777777" w:rsidR="00000000" w:rsidRDefault="00577CE4">
      <w:pPr>
        <w:spacing w:line="166" w:lineRule="exact"/>
        <w:rPr>
          <w:rFonts w:ascii="Times New Roman" w:eastAsia="Times New Roman" w:hAnsi="Times New Roman"/>
          <w:sz w:val="24"/>
        </w:rPr>
      </w:pPr>
    </w:p>
    <w:p w14:paraId="0694EBBC" w14:textId="77777777" w:rsidR="00000000" w:rsidRDefault="00577CE4">
      <w:pPr>
        <w:spacing w:line="0" w:lineRule="atLeast"/>
        <w:rPr>
          <w:rFonts w:ascii="Times New Roman" w:eastAsia="Times New Roman" w:hAnsi="Times New Roman"/>
          <w:sz w:val="22"/>
        </w:rPr>
      </w:pPr>
      <w:r>
        <w:rPr>
          <w:rFonts w:ascii="Times New Roman" w:eastAsia="Times New Roman" w:hAnsi="Times New Roman"/>
          <w:sz w:val="22"/>
        </w:rPr>
        <w:t xml:space="preserve">Other Smart </w:t>
      </w:r>
      <w:r>
        <w:rPr>
          <w:rFonts w:ascii="Times New Roman" w:eastAsia="Times New Roman" w:hAnsi="Times New Roman"/>
          <w:sz w:val="22"/>
        </w:rPr>
        <w:t>Devices</w:t>
      </w:r>
    </w:p>
    <w:p w14:paraId="1A244D76" w14:textId="77777777" w:rsidR="00000000" w:rsidRDefault="00577CE4">
      <w:pPr>
        <w:spacing w:line="299" w:lineRule="exact"/>
        <w:rPr>
          <w:rFonts w:ascii="Times New Roman" w:eastAsia="Times New Roman" w:hAnsi="Times New Roman"/>
          <w:sz w:val="24"/>
        </w:rPr>
      </w:pPr>
    </w:p>
    <w:p w14:paraId="7DBC6A40" w14:textId="77777777" w:rsidR="00000000" w:rsidRDefault="00577CE4">
      <w:pPr>
        <w:spacing w:line="357" w:lineRule="auto"/>
        <w:ind w:firstLine="720"/>
        <w:rPr>
          <w:rFonts w:ascii="Times New Roman" w:eastAsia="Times New Roman" w:hAnsi="Times New Roman"/>
          <w:sz w:val="22"/>
        </w:rPr>
      </w:pPr>
      <w:r>
        <w:rPr>
          <w:rFonts w:ascii="Times New Roman" w:eastAsia="Times New Roman" w:hAnsi="Times New Roman"/>
          <w:sz w:val="22"/>
        </w:rPr>
        <w:t>Dragon speech recognition is a voice control software. The software uses deep learning algorithms to perform learning on the acoustic models produced from the user. This allows the software to learn the speech patterns of the user. The software ha</w:t>
      </w:r>
      <w:r>
        <w:rPr>
          <w:rFonts w:ascii="Times New Roman" w:eastAsia="Times New Roman" w:hAnsi="Times New Roman"/>
          <w:sz w:val="22"/>
        </w:rPr>
        <w:t>s up to 99% accuracy at $300 (Dragon Professional Individual) [5]. Another voice control software is Braina Pro. The software uses AI and voice recognition to allow the use of voice commands. It is also capable of converting speech to text. Like</w:t>
      </w:r>
    </w:p>
    <w:p w14:paraId="404516E8" w14:textId="77777777" w:rsidR="00000000" w:rsidRDefault="00577CE4">
      <w:pPr>
        <w:spacing w:line="357" w:lineRule="auto"/>
        <w:ind w:firstLine="720"/>
        <w:rPr>
          <w:rFonts w:ascii="Times New Roman" w:eastAsia="Times New Roman" w:hAnsi="Times New Roman"/>
          <w:sz w:val="22"/>
        </w:rPr>
        <w:sectPr w:rsidR="00000000">
          <w:pgSz w:w="12240" w:h="15840"/>
          <w:pgMar w:top="1439" w:right="1440" w:bottom="954" w:left="1440" w:header="0" w:footer="0" w:gutter="0"/>
          <w:cols w:space="0" w:equalWidth="0">
            <w:col w:w="9360"/>
          </w:cols>
          <w:docGrid w:linePitch="360"/>
        </w:sectPr>
      </w:pPr>
    </w:p>
    <w:p w14:paraId="358C8D49" w14:textId="77777777" w:rsidR="00000000" w:rsidRDefault="00577CE4">
      <w:pPr>
        <w:spacing w:line="11" w:lineRule="exact"/>
        <w:rPr>
          <w:rFonts w:ascii="Times New Roman" w:eastAsia="Times New Roman" w:hAnsi="Times New Roman"/>
        </w:rPr>
      </w:pPr>
      <w:bookmarkStart w:id="2" w:name="page2"/>
      <w:bookmarkEnd w:id="2"/>
    </w:p>
    <w:p w14:paraId="6C14FC8A" w14:textId="77777777" w:rsidR="00000000" w:rsidRDefault="00577CE4">
      <w:pPr>
        <w:spacing w:line="354" w:lineRule="auto"/>
        <w:jc w:val="both"/>
        <w:rPr>
          <w:rFonts w:ascii="Times New Roman" w:eastAsia="Times New Roman" w:hAnsi="Times New Roman"/>
          <w:sz w:val="22"/>
        </w:rPr>
      </w:pPr>
      <w:r>
        <w:rPr>
          <w:rFonts w:ascii="Times New Roman" w:eastAsia="Times New Roman" w:hAnsi="Times New Roman"/>
          <w:sz w:val="22"/>
        </w:rPr>
        <w:t>Google A</w:t>
      </w:r>
      <w:r>
        <w:rPr>
          <w:rFonts w:ascii="Times New Roman" w:eastAsia="Times New Roman" w:hAnsi="Times New Roman"/>
          <w:sz w:val="22"/>
        </w:rPr>
        <w:t>ssistant and Amazon Alexa, custom voice commands can be created by the user. Unlike Dragon, no learning is used to recognize speech patterns, instead, the cognitive behaviors of the AI are responsible for recognizing speech patterns. The product costs $239</w:t>
      </w:r>
      <w:r>
        <w:rPr>
          <w:rFonts w:ascii="Times New Roman" w:eastAsia="Times New Roman" w:hAnsi="Times New Roman"/>
          <w:sz w:val="22"/>
        </w:rPr>
        <w:t xml:space="preserve"> [6].</w:t>
      </w:r>
    </w:p>
    <w:p w14:paraId="7C291DDC" w14:textId="77777777" w:rsidR="00000000" w:rsidRDefault="00577CE4">
      <w:pPr>
        <w:spacing w:line="168" w:lineRule="exact"/>
        <w:rPr>
          <w:rFonts w:ascii="Times New Roman" w:eastAsia="Times New Roman" w:hAnsi="Times New Roman"/>
        </w:rPr>
      </w:pPr>
    </w:p>
    <w:p w14:paraId="506B7822" w14:textId="77777777" w:rsidR="00000000" w:rsidRDefault="00577CE4">
      <w:pPr>
        <w:spacing w:line="0" w:lineRule="atLeast"/>
        <w:rPr>
          <w:rFonts w:ascii="Times New Roman" w:eastAsia="Times New Roman" w:hAnsi="Times New Roman"/>
          <w:b/>
          <w:sz w:val="22"/>
        </w:rPr>
      </w:pPr>
      <w:r>
        <w:rPr>
          <w:rFonts w:ascii="Times New Roman" w:eastAsia="Times New Roman" w:hAnsi="Times New Roman"/>
          <w:b/>
          <w:sz w:val="22"/>
        </w:rPr>
        <w:t>Underlying Technology of Voice Control Software</w:t>
      </w:r>
    </w:p>
    <w:p w14:paraId="45EC89E4" w14:textId="77777777" w:rsidR="00000000" w:rsidRDefault="00577CE4">
      <w:pPr>
        <w:spacing w:line="287" w:lineRule="exact"/>
        <w:rPr>
          <w:rFonts w:ascii="Times New Roman" w:eastAsia="Times New Roman" w:hAnsi="Times New Roman"/>
        </w:rPr>
      </w:pPr>
    </w:p>
    <w:p w14:paraId="1E72CBFE" w14:textId="77777777" w:rsidR="00000000" w:rsidRDefault="00577CE4">
      <w:pPr>
        <w:spacing w:line="0" w:lineRule="atLeast"/>
        <w:rPr>
          <w:rFonts w:ascii="Times New Roman" w:eastAsia="Times New Roman" w:hAnsi="Times New Roman"/>
          <w:sz w:val="22"/>
        </w:rPr>
      </w:pPr>
      <w:r>
        <w:rPr>
          <w:rFonts w:ascii="Times New Roman" w:eastAsia="Times New Roman" w:hAnsi="Times New Roman"/>
          <w:sz w:val="22"/>
        </w:rPr>
        <w:t>Preprocessing</w:t>
      </w:r>
    </w:p>
    <w:p w14:paraId="350892C9" w14:textId="77777777" w:rsidR="00000000" w:rsidRDefault="00577CE4">
      <w:pPr>
        <w:spacing w:line="299" w:lineRule="exact"/>
        <w:rPr>
          <w:rFonts w:ascii="Times New Roman" w:eastAsia="Times New Roman" w:hAnsi="Times New Roman"/>
        </w:rPr>
      </w:pPr>
    </w:p>
    <w:p w14:paraId="24F3F5C0" w14:textId="77777777" w:rsidR="00000000" w:rsidRDefault="00577CE4">
      <w:pPr>
        <w:spacing w:line="357" w:lineRule="auto"/>
        <w:ind w:right="80" w:firstLine="720"/>
        <w:rPr>
          <w:rFonts w:ascii="Times New Roman" w:eastAsia="Times New Roman" w:hAnsi="Times New Roman"/>
          <w:sz w:val="22"/>
        </w:rPr>
      </w:pPr>
      <w:r>
        <w:rPr>
          <w:rFonts w:ascii="Times New Roman" w:eastAsia="Times New Roman" w:hAnsi="Times New Roman"/>
          <w:sz w:val="22"/>
        </w:rPr>
        <w:t>An input signal is read from the microphone of a device [7]. Next, the signal is preprocessed to separate the voiced portion of the signal from the non-voiced or silent portion [8]. The</w:t>
      </w:r>
      <w:r>
        <w:rPr>
          <w:rFonts w:ascii="Times New Roman" w:eastAsia="Times New Roman" w:hAnsi="Times New Roman"/>
          <w:sz w:val="22"/>
        </w:rPr>
        <w:t xml:space="preserve"> short-time energy method is usually applied for preprocessing. The method compares the energy in the window of the inout signal to a threshold. If the energy of the window is above the threshold, the sample of the windows are kept; otherwise, the samples </w:t>
      </w:r>
      <w:r>
        <w:rPr>
          <w:rFonts w:ascii="Times New Roman" w:eastAsia="Times New Roman" w:hAnsi="Times New Roman"/>
          <w:sz w:val="22"/>
        </w:rPr>
        <w:t>are dismissed. This process works since the energy of the voiced portion of the signal is higher than the silent/unvoiced portion [7].</w:t>
      </w:r>
    </w:p>
    <w:p w14:paraId="3E277A3A" w14:textId="77777777" w:rsidR="00000000" w:rsidRDefault="00577CE4">
      <w:pPr>
        <w:spacing w:line="167" w:lineRule="exact"/>
        <w:rPr>
          <w:rFonts w:ascii="Times New Roman" w:eastAsia="Times New Roman" w:hAnsi="Times New Roman"/>
        </w:rPr>
      </w:pPr>
    </w:p>
    <w:p w14:paraId="0B88D4BF" w14:textId="77777777" w:rsidR="00000000" w:rsidRDefault="00577CE4">
      <w:pPr>
        <w:spacing w:line="0" w:lineRule="atLeast"/>
        <w:rPr>
          <w:rFonts w:ascii="Times New Roman" w:eastAsia="Times New Roman" w:hAnsi="Times New Roman"/>
          <w:sz w:val="22"/>
        </w:rPr>
      </w:pPr>
      <w:r>
        <w:rPr>
          <w:rFonts w:ascii="Times New Roman" w:eastAsia="Times New Roman" w:hAnsi="Times New Roman"/>
          <w:sz w:val="22"/>
        </w:rPr>
        <w:t>Feature Extraction</w:t>
      </w:r>
    </w:p>
    <w:p w14:paraId="1B56566A" w14:textId="77777777" w:rsidR="00000000" w:rsidRDefault="00577CE4">
      <w:pPr>
        <w:spacing w:line="299" w:lineRule="exact"/>
        <w:rPr>
          <w:rFonts w:ascii="Times New Roman" w:eastAsia="Times New Roman" w:hAnsi="Times New Roman"/>
        </w:rPr>
      </w:pPr>
    </w:p>
    <w:p w14:paraId="5A3DEEBB" w14:textId="77777777" w:rsidR="00000000" w:rsidRDefault="00577CE4">
      <w:pPr>
        <w:spacing w:line="357" w:lineRule="auto"/>
        <w:ind w:firstLine="720"/>
        <w:rPr>
          <w:rFonts w:ascii="Times New Roman" w:eastAsia="Times New Roman" w:hAnsi="Times New Roman"/>
          <w:sz w:val="22"/>
        </w:rPr>
      </w:pPr>
      <w:r>
        <w:rPr>
          <w:rFonts w:ascii="Times New Roman" w:eastAsia="Times New Roman" w:hAnsi="Times New Roman"/>
          <w:sz w:val="22"/>
        </w:rPr>
        <w:t>Next, the resulting signal</w:t>
      </w:r>
      <w:r>
        <w:rPr>
          <w:rFonts w:ascii="Times New Roman" w:eastAsia="Times New Roman" w:hAnsi="Times New Roman"/>
          <w:sz w:val="22"/>
        </w:rPr>
        <w:t>’s feature is</w:t>
      </w:r>
      <w:r>
        <w:rPr>
          <w:rFonts w:ascii="Times New Roman" w:eastAsia="Times New Roman" w:hAnsi="Times New Roman"/>
          <w:sz w:val="22"/>
        </w:rPr>
        <w:t xml:space="preserve"> extracted. The most common feature extraction method is Mel </w:t>
      </w:r>
      <w:r>
        <w:rPr>
          <w:rFonts w:ascii="Times New Roman" w:eastAsia="Times New Roman" w:hAnsi="Times New Roman"/>
          <w:sz w:val="22"/>
        </w:rPr>
        <w:t>Frequency Cepstral Coefficient method. The method requires framing the signal into short frames. Next, the spectral density of the power spectrum is to be calculated for each frame [7]. After, the Mel filter bank is applied to the power spectrums, Next, th</w:t>
      </w:r>
      <w:r>
        <w:rPr>
          <w:rFonts w:ascii="Times New Roman" w:eastAsia="Times New Roman" w:hAnsi="Times New Roman"/>
          <w:sz w:val="22"/>
        </w:rPr>
        <w:t>e energy in each filter is summed. Afterwards, the log of all filter bank energies is taken. Next, the Discrete Cosine Transform (DCT) is used on the log filter bank energies. If the DCT coefficients are not at least two or higher than 13, the coefficients</w:t>
      </w:r>
      <w:r>
        <w:rPr>
          <w:rFonts w:ascii="Times New Roman" w:eastAsia="Times New Roman" w:hAnsi="Times New Roman"/>
          <w:sz w:val="22"/>
        </w:rPr>
        <w:t xml:space="preserve"> are dismissed [8].</w:t>
      </w:r>
    </w:p>
    <w:p w14:paraId="14FC6E0D" w14:textId="77777777" w:rsidR="00000000" w:rsidRDefault="00577CE4">
      <w:pPr>
        <w:spacing w:line="170" w:lineRule="exact"/>
        <w:rPr>
          <w:rFonts w:ascii="Times New Roman" w:eastAsia="Times New Roman" w:hAnsi="Times New Roman"/>
        </w:rPr>
      </w:pPr>
    </w:p>
    <w:p w14:paraId="3316B4B3" w14:textId="77777777" w:rsidR="00000000" w:rsidRDefault="00577CE4">
      <w:pPr>
        <w:spacing w:line="0" w:lineRule="atLeast"/>
        <w:rPr>
          <w:rFonts w:ascii="Times New Roman" w:eastAsia="Times New Roman" w:hAnsi="Times New Roman"/>
          <w:sz w:val="22"/>
        </w:rPr>
      </w:pPr>
      <w:r>
        <w:rPr>
          <w:rFonts w:ascii="Times New Roman" w:eastAsia="Times New Roman" w:hAnsi="Times New Roman"/>
          <w:sz w:val="22"/>
        </w:rPr>
        <w:t>Speaker Modeling</w:t>
      </w:r>
    </w:p>
    <w:p w14:paraId="091F17EA" w14:textId="77777777" w:rsidR="00000000" w:rsidRDefault="00577CE4">
      <w:pPr>
        <w:spacing w:line="299" w:lineRule="exact"/>
        <w:rPr>
          <w:rFonts w:ascii="Times New Roman" w:eastAsia="Times New Roman" w:hAnsi="Times New Roman"/>
        </w:rPr>
      </w:pPr>
    </w:p>
    <w:p w14:paraId="08E51A2B" w14:textId="77777777" w:rsidR="00000000" w:rsidRDefault="00577CE4">
      <w:pPr>
        <w:spacing w:line="357" w:lineRule="auto"/>
        <w:ind w:right="140" w:firstLine="720"/>
        <w:rPr>
          <w:rFonts w:ascii="Times New Roman" w:eastAsia="Times New Roman" w:hAnsi="Times New Roman"/>
          <w:sz w:val="22"/>
        </w:rPr>
      </w:pPr>
      <w:r>
        <w:rPr>
          <w:rFonts w:ascii="Times New Roman" w:eastAsia="Times New Roman" w:hAnsi="Times New Roman"/>
          <w:sz w:val="22"/>
        </w:rPr>
        <w:t>The features extracted from the input signal are used to train a classifier. A trained classifier enables the classification of words spoken by the user [7]. One popular classifier is the Hidden Markov Model. The mode</w:t>
      </w:r>
      <w:r>
        <w:rPr>
          <w:rFonts w:ascii="Times New Roman" w:eastAsia="Times New Roman" w:hAnsi="Times New Roman"/>
          <w:sz w:val="22"/>
        </w:rPr>
        <w:t>l uses machine learning and discrete states to estimate the word spoken by the user. By giving the model a sequence of MFCCs, the algorithm of the model can combine the sounds (from the MFCCs) to generate the possible words of the user. With states, the mo</w:t>
      </w:r>
      <w:r>
        <w:rPr>
          <w:rFonts w:ascii="Times New Roman" w:eastAsia="Times New Roman" w:hAnsi="Times New Roman"/>
          <w:sz w:val="22"/>
        </w:rPr>
        <w:t>del can increase the likelihood of generating the correct sequence of letters, since the sequence of letters are various states [7].</w:t>
      </w:r>
    </w:p>
    <w:p w14:paraId="582992E6" w14:textId="77777777" w:rsidR="00000000" w:rsidRDefault="00577CE4">
      <w:pPr>
        <w:spacing w:line="167" w:lineRule="exact"/>
        <w:rPr>
          <w:rFonts w:ascii="Times New Roman" w:eastAsia="Times New Roman" w:hAnsi="Times New Roman"/>
        </w:rPr>
      </w:pPr>
    </w:p>
    <w:p w14:paraId="4DF572FF" w14:textId="77777777" w:rsidR="00000000" w:rsidRDefault="00577CE4">
      <w:pPr>
        <w:spacing w:line="0" w:lineRule="atLeast"/>
        <w:rPr>
          <w:rFonts w:ascii="Times New Roman" w:eastAsia="Times New Roman" w:hAnsi="Times New Roman"/>
          <w:b/>
          <w:sz w:val="22"/>
        </w:rPr>
      </w:pPr>
      <w:r>
        <w:rPr>
          <w:rFonts w:ascii="Times New Roman" w:eastAsia="Times New Roman" w:hAnsi="Times New Roman"/>
          <w:b/>
          <w:sz w:val="22"/>
        </w:rPr>
        <w:t>Implementation of Voice Control Software on Smart Mirror</w:t>
      </w:r>
    </w:p>
    <w:p w14:paraId="5C497AA0" w14:textId="77777777" w:rsidR="00000000" w:rsidRDefault="00577CE4">
      <w:pPr>
        <w:spacing w:line="299" w:lineRule="exact"/>
        <w:rPr>
          <w:rFonts w:ascii="Times New Roman" w:eastAsia="Times New Roman" w:hAnsi="Times New Roman"/>
        </w:rPr>
      </w:pPr>
    </w:p>
    <w:p w14:paraId="09F22BBD" w14:textId="77777777" w:rsidR="00000000" w:rsidRDefault="00577CE4">
      <w:pPr>
        <w:spacing w:line="354" w:lineRule="auto"/>
        <w:ind w:firstLine="720"/>
        <w:rPr>
          <w:rFonts w:ascii="Times New Roman" w:eastAsia="Times New Roman" w:hAnsi="Times New Roman"/>
          <w:sz w:val="22"/>
        </w:rPr>
      </w:pPr>
      <w:r>
        <w:rPr>
          <w:rFonts w:ascii="Times New Roman" w:eastAsia="Times New Roman" w:hAnsi="Times New Roman"/>
          <w:sz w:val="22"/>
        </w:rPr>
        <w:t>To implement voice control software, hardware is required. Speak</w:t>
      </w:r>
      <w:r>
        <w:rPr>
          <w:rFonts w:ascii="Times New Roman" w:eastAsia="Times New Roman" w:hAnsi="Times New Roman"/>
          <w:sz w:val="22"/>
        </w:rPr>
        <w:t>ers must be implemented to allow the voice control software to recognize voices. For some software, a certain Operating System or functionality must be installed on the system. For example, the Briana software requires Windows OS [6].</w:t>
      </w:r>
    </w:p>
    <w:p w14:paraId="2A849C72" w14:textId="77777777" w:rsidR="00000000" w:rsidRDefault="00577CE4">
      <w:pPr>
        <w:spacing w:line="354" w:lineRule="auto"/>
        <w:ind w:firstLine="720"/>
        <w:rPr>
          <w:rFonts w:ascii="Times New Roman" w:eastAsia="Times New Roman" w:hAnsi="Times New Roman"/>
          <w:sz w:val="22"/>
        </w:rPr>
        <w:sectPr w:rsidR="00000000">
          <w:pgSz w:w="12240" w:h="15840"/>
          <w:pgMar w:top="1440" w:right="1440" w:bottom="1018" w:left="1440" w:header="0" w:footer="0" w:gutter="0"/>
          <w:cols w:space="0" w:equalWidth="0">
            <w:col w:w="9360"/>
          </w:cols>
          <w:docGrid w:linePitch="360"/>
        </w:sectPr>
      </w:pPr>
    </w:p>
    <w:p w14:paraId="3C729064" w14:textId="77777777" w:rsidR="00000000" w:rsidRDefault="00577CE4">
      <w:pPr>
        <w:spacing w:line="11" w:lineRule="exact"/>
        <w:rPr>
          <w:rFonts w:ascii="Times New Roman" w:eastAsia="Times New Roman" w:hAnsi="Times New Roman"/>
        </w:rPr>
      </w:pPr>
      <w:bookmarkStart w:id="3" w:name="page3"/>
      <w:bookmarkEnd w:id="3"/>
    </w:p>
    <w:p w14:paraId="121A110A" w14:textId="77777777" w:rsidR="00000000" w:rsidRDefault="00577CE4">
      <w:pPr>
        <w:spacing w:line="358" w:lineRule="auto"/>
        <w:ind w:right="120"/>
        <w:rPr>
          <w:rFonts w:ascii="Times New Roman" w:eastAsia="Times New Roman" w:hAnsi="Times New Roman"/>
          <w:sz w:val="22"/>
        </w:rPr>
      </w:pPr>
      <w:r>
        <w:rPr>
          <w:rFonts w:ascii="Times New Roman" w:eastAsia="Times New Roman" w:hAnsi="Times New Roman"/>
          <w:sz w:val="22"/>
        </w:rPr>
        <w:t xml:space="preserve">Another example is </w:t>
      </w:r>
      <w:r>
        <w:rPr>
          <w:rFonts w:ascii="Times New Roman" w:eastAsia="Times New Roman" w:hAnsi="Times New Roman"/>
          <w:sz w:val="22"/>
        </w:rPr>
        <w:t>Amazon Alexa. Internet access is required to use Amazon Alexa and the custom voice commands [3]. The developer that is planning to use voice control must be wary of the hardware that is used. For small smart devices, the hardware will consist of a SoC (Sys</w:t>
      </w:r>
      <w:r>
        <w:rPr>
          <w:rFonts w:ascii="Times New Roman" w:eastAsia="Times New Roman" w:hAnsi="Times New Roman"/>
          <w:sz w:val="22"/>
        </w:rPr>
        <w:t>tem on Chip). For example, a typical SoC is a Raspberry Pi. The maximum RAM that this SoC has is only 4 GB (Rasberry Pi 4) [9]. The developer must know how much RAM an Operating System requires, if a certain OS will be used to support voice control softwar</w:t>
      </w:r>
      <w:r>
        <w:rPr>
          <w:rFonts w:ascii="Times New Roman" w:eastAsia="Times New Roman" w:hAnsi="Times New Roman"/>
          <w:sz w:val="22"/>
        </w:rPr>
        <w:t>e. Also, the connectivity of the Wi Fi support must be known if Internet required software (Amazon Alexa) is to be applied. If the Wi FI connectivity is below par, the responsiveness of the smart device will decrease.</w:t>
      </w:r>
    </w:p>
    <w:p w14:paraId="0D0C75C4" w14:textId="77777777" w:rsidR="00000000" w:rsidRDefault="00577CE4">
      <w:pPr>
        <w:spacing w:line="358" w:lineRule="auto"/>
        <w:ind w:right="120"/>
        <w:rPr>
          <w:rFonts w:ascii="Times New Roman" w:eastAsia="Times New Roman" w:hAnsi="Times New Roman"/>
          <w:sz w:val="22"/>
        </w:rPr>
        <w:sectPr w:rsidR="00000000">
          <w:pgSz w:w="12240" w:h="15840"/>
          <w:pgMar w:top="1440" w:right="1440" w:bottom="1440" w:left="1440" w:header="0" w:footer="0" w:gutter="0"/>
          <w:cols w:space="0" w:equalWidth="0">
            <w:col w:w="9360"/>
          </w:cols>
          <w:docGrid w:linePitch="360"/>
        </w:sectPr>
      </w:pPr>
    </w:p>
    <w:p w14:paraId="320E9E78" w14:textId="77777777" w:rsidR="00000000" w:rsidRDefault="00577CE4">
      <w:pPr>
        <w:spacing w:line="0" w:lineRule="atLeast"/>
        <w:rPr>
          <w:rFonts w:ascii="Times New Roman" w:eastAsia="Times New Roman" w:hAnsi="Times New Roman"/>
          <w:b/>
          <w:sz w:val="22"/>
        </w:rPr>
      </w:pPr>
      <w:bookmarkStart w:id="4" w:name="page4"/>
      <w:bookmarkEnd w:id="4"/>
      <w:r>
        <w:rPr>
          <w:rFonts w:ascii="Times New Roman" w:eastAsia="Times New Roman" w:hAnsi="Times New Roman"/>
          <w:b/>
          <w:sz w:val="22"/>
        </w:rPr>
        <w:lastRenderedPageBreak/>
        <w:t>Reference List</w:t>
      </w:r>
    </w:p>
    <w:p w14:paraId="75E23942" w14:textId="77777777" w:rsidR="00000000" w:rsidRDefault="00577CE4">
      <w:pPr>
        <w:spacing w:line="299" w:lineRule="exact"/>
        <w:rPr>
          <w:rFonts w:ascii="Times New Roman" w:eastAsia="Times New Roman" w:hAnsi="Times New Roman"/>
        </w:rPr>
      </w:pPr>
    </w:p>
    <w:p w14:paraId="02BB86C0" w14:textId="77777777" w:rsidR="00000000" w:rsidRDefault="00577CE4">
      <w:pPr>
        <w:numPr>
          <w:ilvl w:val="0"/>
          <w:numId w:val="1"/>
        </w:numPr>
        <w:tabs>
          <w:tab w:val="left" w:pos="720"/>
        </w:tabs>
        <w:spacing w:line="348" w:lineRule="auto"/>
        <w:ind w:left="720" w:right="1840" w:hanging="616"/>
        <w:rPr>
          <w:rFonts w:ascii="Times New Roman" w:eastAsia="Times New Roman" w:hAnsi="Times New Roman"/>
          <w:sz w:val="22"/>
        </w:rPr>
      </w:pPr>
      <w:r>
        <w:rPr>
          <w:rFonts w:ascii="Times New Roman" w:eastAsia="Times New Roman" w:hAnsi="Times New Roman"/>
          <w:sz w:val="22"/>
        </w:rPr>
        <w:t>Seura.com. (2019). Sé</w:t>
      </w:r>
      <w:r>
        <w:rPr>
          <w:rFonts w:ascii="Times New Roman" w:eastAsia="Times New Roman" w:hAnsi="Times New Roman"/>
          <w:sz w:val="22"/>
        </w:rPr>
        <w:t>ura Voice Mirrors. [online] Available at: https://www.seura.com/products/smart/alexa/hotel/ [Accessed 29 Sep. 2019].</w:t>
      </w:r>
    </w:p>
    <w:p w14:paraId="6F2D2B45" w14:textId="77777777" w:rsidR="00000000" w:rsidRDefault="00577CE4">
      <w:pPr>
        <w:spacing w:line="200" w:lineRule="exact"/>
        <w:rPr>
          <w:rFonts w:ascii="Times New Roman" w:eastAsia="Times New Roman" w:hAnsi="Times New Roman"/>
          <w:sz w:val="22"/>
        </w:rPr>
      </w:pPr>
    </w:p>
    <w:p w14:paraId="32E1E6C3" w14:textId="77777777" w:rsidR="00000000" w:rsidRDefault="00577CE4">
      <w:pPr>
        <w:spacing w:line="200" w:lineRule="exact"/>
        <w:rPr>
          <w:rFonts w:ascii="Times New Roman" w:eastAsia="Times New Roman" w:hAnsi="Times New Roman"/>
          <w:sz w:val="22"/>
        </w:rPr>
      </w:pPr>
    </w:p>
    <w:p w14:paraId="1F5E9897" w14:textId="77777777" w:rsidR="00000000" w:rsidRDefault="00577CE4">
      <w:pPr>
        <w:spacing w:line="383" w:lineRule="exact"/>
        <w:rPr>
          <w:rFonts w:ascii="Times New Roman" w:eastAsia="Times New Roman" w:hAnsi="Times New Roman"/>
          <w:sz w:val="22"/>
        </w:rPr>
      </w:pPr>
    </w:p>
    <w:p w14:paraId="0B1092DB" w14:textId="77777777" w:rsidR="00000000" w:rsidRDefault="00577CE4">
      <w:pPr>
        <w:numPr>
          <w:ilvl w:val="0"/>
          <w:numId w:val="1"/>
        </w:numPr>
        <w:tabs>
          <w:tab w:val="left" w:pos="720"/>
        </w:tabs>
        <w:spacing w:line="354" w:lineRule="auto"/>
        <w:ind w:left="720" w:right="540" w:hanging="616"/>
        <w:rPr>
          <w:rFonts w:ascii="Times New Roman" w:eastAsia="Times New Roman" w:hAnsi="Times New Roman"/>
          <w:sz w:val="22"/>
        </w:rPr>
      </w:pPr>
      <w:r>
        <w:rPr>
          <w:rFonts w:ascii="Times New Roman" w:eastAsia="Times New Roman" w:hAnsi="Times New Roman"/>
          <w:sz w:val="22"/>
        </w:rPr>
        <w:t>J. Vanian, "This Is Amazon's Latest Effort to Get Alexa Into More Devices", Fortune, 2019. [Online]. Available: https://fortune.com/2017</w:t>
      </w:r>
      <w:r>
        <w:rPr>
          <w:rFonts w:ascii="Times New Roman" w:eastAsia="Times New Roman" w:hAnsi="Times New Roman"/>
          <w:sz w:val="22"/>
        </w:rPr>
        <w:t>/08/17/amazon-alexa-devices-software-kit/. [Accessed: 30- Sep- 2019].</w:t>
      </w:r>
    </w:p>
    <w:p w14:paraId="15DE7F4D" w14:textId="77777777" w:rsidR="00000000" w:rsidRDefault="00577CE4">
      <w:pPr>
        <w:spacing w:line="200" w:lineRule="exact"/>
        <w:rPr>
          <w:rFonts w:ascii="Times New Roman" w:eastAsia="Times New Roman" w:hAnsi="Times New Roman"/>
          <w:sz w:val="22"/>
        </w:rPr>
      </w:pPr>
    </w:p>
    <w:p w14:paraId="13C6791A" w14:textId="77777777" w:rsidR="00000000" w:rsidRDefault="00577CE4">
      <w:pPr>
        <w:spacing w:line="200" w:lineRule="exact"/>
        <w:rPr>
          <w:rFonts w:ascii="Times New Roman" w:eastAsia="Times New Roman" w:hAnsi="Times New Roman"/>
          <w:sz w:val="22"/>
        </w:rPr>
      </w:pPr>
    </w:p>
    <w:p w14:paraId="4020A2E7" w14:textId="77777777" w:rsidR="00000000" w:rsidRDefault="00577CE4">
      <w:pPr>
        <w:spacing w:line="271" w:lineRule="exact"/>
        <w:rPr>
          <w:rFonts w:ascii="Times New Roman" w:eastAsia="Times New Roman" w:hAnsi="Times New Roman"/>
          <w:sz w:val="22"/>
        </w:rPr>
      </w:pPr>
    </w:p>
    <w:p w14:paraId="3F164432" w14:textId="77777777" w:rsidR="00000000" w:rsidRDefault="00577CE4">
      <w:pPr>
        <w:numPr>
          <w:ilvl w:val="0"/>
          <w:numId w:val="1"/>
        </w:numPr>
        <w:tabs>
          <w:tab w:val="left" w:pos="720"/>
        </w:tabs>
        <w:spacing w:line="355" w:lineRule="auto"/>
        <w:ind w:left="720" w:right="560" w:hanging="616"/>
        <w:rPr>
          <w:rFonts w:ascii="Times New Roman" w:eastAsia="Times New Roman" w:hAnsi="Times New Roman"/>
          <w:sz w:val="22"/>
        </w:rPr>
      </w:pPr>
      <w:r>
        <w:rPr>
          <w:rFonts w:ascii="Times New Roman" w:eastAsia="Times New Roman" w:hAnsi="Times New Roman"/>
          <w:sz w:val="22"/>
        </w:rPr>
        <w:t>"Custom Conversational Actions | Actions on Google | Google Developers", Google Developers, 2019. [Online]. Available: https://developers.google.com/actions/conversational/overview. [</w:t>
      </w:r>
      <w:r>
        <w:rPr>
          <w:rFonts w:ascii="Times New Roman" w:eastAsia="Times New Roman" w:hAnsi="Times New Roman"/>
          <w:sz w:val="22"/>
        </w:rPr>
        <w:t>Accessed: 30- Sep- 2019].</w:t>
      </w:r>
    </w:p>
    <w:p w14:paraId="5443088E" w14:textId="77777777" w:rsidR="00000000" w:rsidRDefault="00577CE4">
      <w:pPr>
        <w:spacing w:line="200" w:lineRule="exact"/>
        <w:rPr>
          <w:rFonts w:ascii="Times New Roman" w:eastAsia="Times New Roman" w:hAnsi="Times New Roman"/>
          <w:sz w:val="22"/>
        </w:rPr>
      </w:pPr>
    </w:p>
    <w:p w14:paraId="2AAC19FC" w14:textId="77777777" w:rsidR="00000000" w:rsidRDefault="00577CE4">
      <w:pPr>
        <w:spacing w:line="200" w:lineRule="exact"/>
        <w:rPr>
          <w:rFonts w:ascii="Times New Roman" w:eastAsia="Times New Roman" w:hAnsi="Times New Roman"/>
          <w:sz w:val="22"/>
        </w:rPr>
      </w:pPr>
    </w:p>
    <w:p w14:paraId="276DAFB1" w14:textId="77777777" w:rsidR="00000000" w:rsidRDefault="00577CE4">
      <w:pPr>
        <w:spacing w:line="375" w:lineRule="exact"/>
        <w:rPr>
          <w:rFonts w:ascii="Times New Roman" w:eastAsia="Times New Roman" w:hAnsi="Times New Roman"/>
          <w:sz w:val="22"/>
        </w:rPr>
      </w:pPr>
    </w:p>
    <w:p w14:paraId="35F9D64B" w14:textId="77777777" w:rsidR="00000000" w:rsidRDefault="00577CE4">
      <w:pPr>
        <w:numPr>
          <w:ilvl w:val="0"/>
          <w:numId w:val="1"/>
        </w:numPr>
        <w:tabs>
          <w:tab w:val="left" w:pos="720"/>
        </w:tabs>
        <w:spacing w:line="348" w:lineRule="auto"/>
        <w:ind w:left="720" w:right="80" w:hanging="616"/>
        <w:rPr>
          <w:rFonts w:ascii="Times New Roman" w:eastAsia="Times New Roman" w:hAnsi="Times New Roman"/>
          <w:sz w:val="22"/>
        </w:rPr>
      </w:pPr>
      <w:r>
        <w:rPr>
          <w:rFonts w:ascii="Times New Roman" w:eastAsia="Times New Roman" w:hAnsi="Times New Roman"/>
          <w:sz w:val="22"/>
        </w:rPr>
        <w:t>"Overview | Google Assistant SDK | Google Developers", Google Developers, 2019. [Online]. Available: https://developers.google.com/assistant/sdk/overview. [Accessed: 30- Sep- 2019].</w:t>
      </w:r>
    </w:p>
    <w:p w14:paraId="4C9ECF8A" w14:textId="77777777" w:rsidR="00000000" w:rsidRDefault="00577CE4">
      <w:pPr>
        <w:spacing w:line="200" w:lineRule="exact"/>
        <w:rPr>
          <w:rFonts w:ascii="Times New Roman" w:eastAsia="Times New Roman" w:hAnsi="Times New Roman"/>
          <w:sz w:val="22"/>
        </w:rPr>
      </w:pPr>
    </w:p>
    <w:p w14:paraId="038CC83D" w14:textId="77777777" w:rsidR="00000000" w:rsidRDefault="00577CE4">
      <w:pPr>
        <w:spacing w:line="200" w:lineRule="exact"/>
        <w:rPr>
          <w:rFonts w:ascii="Times New Roman" w:eastAsia="Times New Roman" w:hAnsi="Times New Roman"/>
          <w:sz w:val="22"/>
        </w:rPr>
      </w:pPr>
    </w:p>
    <w:p w14:paraId="4AEA7D3D" w14:textId="77777777" w:rsidR="00000000" w:rsidRDefault="00577CE4">
      <w:pPr>
        <w:spacing w:line="366" w:lineRule="exact"/>
        <w:rPr>
          <w:rFonts w:ascii="Times New Roman" w:eastAsia="Times New Roman" w:hAnsi="Times New Roman"/>
          <w:sz w:val="22"/>
        </w:rPr>
      </w:pPr>
    </w:p>
    <w:p w14:paraId="20D36607" w14:textId="77777777" w:rsidR="00000000" w:rsidRDefault="00577CE4">
      <w:pPr>
        <w:numPr>
          <w:ilvl w:val="0"/>
          <w:numId w:val="1"/>
        </w:numPr>
        <w:tabs>
          <w:tab w:val="left" w:pos="720"/>
        </w:tabs>
        <w:spacing w:line="0" w:lineRule="atLeast"/>
        <w:ind w:left="720" w:hanging="616"/>
        <w:rPr>
          <w:rFonts w:ascii="Times New Roman" w:eastAsia="Times New Roman" w:hAnsi="Times New Roman"/>
          <w:sz w:val="22"/>
        </w:rPr>
      </w:pPr>
      <w:r>
        <w:rPr>
          <w:rFonts w:ascii="Arial" w:eastAsia="Arial" w:hAnsi="Arial"/>
          <w:i/>
        </w:rPr>
        <w:t>Nuance.com</w:t>
      </w:r>
      <w:r>
        <w:rPr>
          <w:rFonts w:ascii="Arial" w:eastAsia="Arial" w:hAnsi="Arial"/>
        </w:rPr>
        <w:t>, 2019. [Online]. Available:</w:t>
      </w:r>
    </w:p>
    <w:p w14:paraId="68FDDE5A" w14:textId="77777777" w:rsidR="00000000" w:rsidRDefault="00577CE4">
      <w:pPr>
        <w:spacing w:line="125" w:lineRule="exact"/>
        <w:rPr>
          <w:rFonts w:ascii="Times New Roman" w:eastAsia="Times New Roman" w:hAnsi="Times New Roman"/>
          <w:sz w:val="22"/>
        </w:rPr>
      </w:pPr>
    </w:p>
    <w:p w14:paraId="6E480B4B" w14:textId="77777777" w:rsidR="00000000" w:rsidRDefault="00577CE4">
      <w:pPr>
        <w:spacing w:line="378" w:lineRule="auto"/>
        <w:ind w:left="720" w:right="100"/>
        <w:jc w:val="both"/>
        <w:rPr>
          <w:rFonts w:ascii="Arial" w:eastAsia="Arial" w:hAnsi="Arial"/>
          <w:sz w:val="19"/>
        </w:rPr>
      </w:pPr>
      <w:r>
        <w:rPr>
          <w:rFonts w:ascii="Arial" w:eastAsia="Arial" w:hAnsi="Arial"/>
          <w:sz w:val="19"/>
        </w:rPr>
        <w:t>ht</w:t>
      </w:r>
      <w:r>
        <w:rPr>
          <w:rFonts w:ascii="Arial" w:eastAsia="Arial" w:hAnsi="Arial"/>
          <w:sz w:val="19"/>
        </w:rPr>
        <w:t xml:space="preserve">tps://www.nuance.com/content/dam/nuance/en_us/collateral/dragon/feature-matrix/fm-dragon-naturally-speaking-en-us.pdf. [Accessed: 30- Sep- 2019]. "Braina - Artificial Intelligence Software for Windows", </w:t>
      </w:r>
      <w:r>
        <w:rPr>
          <w:rFonts w:ascii="Arial" w:eastAsia="Arial" w:hAnsi="Arial"/>
          <w:i/>
          <w:sz w:val="19"/>
        </w:rPr>
        <w:t>Brainasoft.com</w:t>
      </w:r>
      <w:r>
        <w:rPr>
          <w:rFonts w:ascii="Arial" w:eastAsia="Arial" w:hAnsi="Arial"/>
          <w:sz w:val="19"/>
        </w:rPr>
        <w:t>, 2019. [Online]. Available: https://ww</w:t>
      </w:r>
      <w:r>
        <w:rPr>
          <w:rFonts w:ascii="Arial" w:eastAsia="Arial" w:hAnsi="Arial"/>
          <w:sz w:val="19"/>
        </w:rPr>
        <w:t>w.brainasoft.com/braina/.</w:t>
      </w:r>
    </w:p>
    <w:p w14:paraId="5CE62BF6" w14:textId="77777777" w:rsidR="00000000" w:rsidRDefault="00577CE4">
      <w:pPr>
        <w:spacing w:line="0" w:lineRule="atLeast"/>
        <w:ind w:left="720"/>
        <w:rPr>
          <w:rFonts w:ascii="Arial" w:eastAsia="Arial" w:hAnsi="Arial"/>
        </w:rPr>
      </w:pPr>
      <w:r>
        <w:rPr>
          <w:rFonts w:ascii="Arial" w:eastAsia="Arial" w:hAnsi="Arial"/>
        </w:rPr>
        <w:t>[Accessed: 30- Sep- 2019].</w:t>
      </w:r>
    </w:p>
    <w:p w14:paraId="053175FB" w14:textId="77777777" w:rsidR="00000000" w:rsidRDefault="00577CE4">
      <w:pPr>
        <w:spacing w:line="200" w:lineRule="exact"/>
        <w:rPr>
          <w:rFonts w:ascii="Times New Roman" w:eastAsia="Times New Roman" w:hAnsi="Times New Roman"/>
          <w:sz w:val="22"/>
        </w:rPr>
      </w:pPr>
    </w:p>
    <w:p w14:paraId="5587CA17" w14:textId="77777777" w:rsidR="00000000" w:rsidRDefault="00577CE4">
      <w:pPr>
        <w:spacing w:line="200" w:lineRule="exact"/>
        <w:rPr>
          <w:rFonts w:ascii="Times New Roman" w:eastAsia="Times New Roman" w:hAnsi="Times New Roman"/>
          <w:sz w:val="22"/>
        </w:rPr>
      </w:pPr>
    </w:p>
    <w:p w14:paraId="5560BF21" w14:textId="77777777" w:rsidR="00000000" w:rsidRDefault="00577CE4">
      <w:pPr>
        <w:spacing w:line="200" w:lineRule="exact"/>
        <w:rPr>
          <w:rFonts w:ascii="Times New Roman" w:eastAsia="Times New Roman" w:hAnsi="Times New Roman"/>
          <w:sz w:val="22"/>
        </w:rPr>
      </w:pPr>
    </w:p>
    <w:p w14:paraId="7B91289B" w14:textId="77777777" w:rsidR="00000000" w:rsidRDefault="00577CE4">
      <w:pPr>
        <w:spacing w:line="243" w:lineRule="exact"/>
        <w:rPr>
          <w:rFonts w:ascii="Times New Roman" w:eastAsia="Times New Roman" w:hAnsi="Times New Roman"/>
          <w:sz w:val="22"/>
        </w:rPr>
      </w:pPr>
    </w:p>
    <w:p w14:paraId="0ACFB76D" w14:textId="77777777" w:rsidR="00000000" w:rsidRDefault="00577CE4">
      <w:pPr>
        <w:numPr>
          <w:ilvl w:val="0"/>
          <w:numId w:val="1"/>
        </w:numPr>
        <w:tabs>
          <w:tab w:val="left" w:pos="720"/>
        </w:tabs>
        <w:spacing w:line="337" w:lineRule="auto"/>
        <w:ind w:left="720" w:right="300" w:hanging="616"/>
        <w:rPr>
          <w:rFonts w:ascii="Times New Roman" w:eastAsia="Times New Roman" w:hAnsi="Times New Roman"/>
          <w:sz w:val="22"/>
        </w:rPr>
      </w:pPr>
      <w:r>
        <w:rPr>
          <w:rFonts w:ascii="Arial" w:eastAsia="Arial" w:hAnsi="Arial"/>
        </w:rPr>
        <w:t xml:space="preserve">N. M., "Voice Recognition Technique: A Review", </w:t>
      </w:r>
      <w:r>
        <w:rPr>
          <w:rFonts w:ascii="Arial" w:eastAsia="Arial" w:hAnsi="Arial"/>
          <w:i/>
        </w:rPr>
        <w:t>International Journal for Research in Applied</w:t>
      </w:r>
      <w:r>
        <w:rPr>
          <w:rFonts w:ascii="Arial" w:eastAsia="Arial" w:hAnsi="Arial"/>
        </w:rPr>
        <w:t xml:space="preserve"> </w:t>
      </w:r>
      <w:r>
        <w:rPr>
          <w:rFonts w:ascii="Arial" w:eastAsia="Arial" w:hAnsi="Arial"/>
          <w:i/>
        </w:rPr>
        <w:t>Science &amp; Engineering Technology</w:t>
      </w:r>
      <w:r>
        <w:rPr>
          <w:rFonts w:ascii="Arial" w:eastAsia="Arial" w:hAnsi="Arial"/>
        </w:rPr>
        <w:t>, vol. 5, no., pp. 262-268, 2017. Available:</w:t>
      </w:r>
      <w:r>
        <w:rPr>
          <w:rFonts w:ascii="Arial" w:eastAsia="Arial" w:hAnsi="Arial"/>
          <w:i/>
        </w:rPr>
        <w:t xml:space="preserve"> </w:t>
      </w:r>
      <w:r>
        <w:rPr>
          <w:rFonts w:ascii="Arial" w:eastAsia="Arial" w:hAnsi="Arial"/>
        </w:rPr>
        <w:t>https://www.ijraset.com/file</w:t>
      </w:r>
      <w:r>
        <w:rPr>
          <w:rFonts w:ascii="Arial" w:eastAsia="Arial" w:hAnsi="Arial"/>
        </w:rPr>
        <w:t>serve.php?FID=7636. [Accessed 30 September 2019].</w:t>
      </w:r>
    </w:p>
    <w:p w14:paraId="5DBC807A" w14:textId="77777777" w:rsidR="00000000" w:rsidRDefault="00577CE4">
      <w:pPr>
        <w:spacing w:line="200" w:lineRule="exact"/>
        <w:rPr>
          <w:rFonts w:ascii="Times New Roman" w:eastAsia="Times New Roman" w:hAnsi="Times New Roman"/>
          <w:sz w:val="22"/>
        </w:rPr>
      </w:pPr>
    </w:p>
    <w:p w14:paraId="2399A4C9" w14:textId="77777777" w:rsidR="00000000" w:rsidRDefault="00577CE4">
      <w:pPr>
        <w:spacing w:line="200" w:lineRule="exact"/>
        <w:rPr>
          <w:rFonts w:ascii="Times New Roman" w:eastAsia="Times New Roman" w:hAnsi="Times New Roman"/>
          <w:sz w:val="22"/>
        </w:rPr>
      </w:pPr>
    </w:p>
    <w:p w14:paraId="58536C0A" w14:textId="77777777" w:rsidR="00000000" w:rsidRDefault="00577CE4">
      <w:pPr>
        <w:spacing w:line="200" w:lineRule="exact"/>
        <w:rPr>
          <w:rFonts w:ascii="Times New Roman" w:eastAsia="Times New Roman" w:hAnsi="Times New Roman"/>
          <w:sz w:val="22"/>
        </w:rPr>
      </w:pPr>
    </w:p>
    <w:p w14:paraId="13649E3E" w14:textId="77777777" w:rsidR="00000000" w:rsidRDefault="00577CE4">
      <w:pPr>
        <w:spacing w:line="377" w:lineRule="exact"/>
        <w:rPr>
          <w:rFonts w:ascii="Times New Roman" w:eastAsia="Times New Roman" w:hAnsi="Times New Roman"/>
          <w:sz w:val="22"/>
        </w:rPr>
      </w:pPr>
    </w:p>
    <w:p w14:paraId="16176580" w14:textId="77777777" w:rsidR="00000000" w:rsidRDefault="00577CE4">
      <w:pPr>
        <w:numPr>
          <w:ilvl w:val="0"/>
          <w:numId w:val="1"/>
        </w:numPr>
        <w:tabs>
          <w:tab w:val="left" w:pos="720"/>
        </w:tabs>
        <w:spacing w:line="337" w:lineRule="auto"/>
        <w:ind w:left="720" w:right="180" w:hanging="616"/>
        <w:rPr>
          <w:rFonts w:ascii="Times New Roman" w:eastAsia="Times New Roman" w:hAnsi="Times New Roman"/>
          <w:sz w:val="22"/>
        </w:rPr>
      </w:pPr>
      <w:r>
        <w:rPr>
          <w:rFonts w:ascii="Arial" w:eastAsia="Arial" w:hAnsi="Arial"/>
        </w:rPr>
        <w:t xml:space="preserve">"Practical Cryptography", </w:t>
      </w:r>
      <w:r>
        <w:rPr>
          <w:rFonts w:ascii="Arial" w:eastAsia="Arial" w:hAnsi="Arial"/>
          <w:i/>
        </w:rPr>
        <w:t>Practicalcryptography.com</w:t>
      </w:r>
      <w:r>
        <w:rPr>
          <w:rFonts w:ascii="Arial" w:eastAsia="Arial" w:hAnsi="Arial"/>
        </w:rPr>
        <w:t>, 2019. [Online]. Available: http://practicalcryptography.com/miscellaneous/machine-learning/guide-mel-frequency-cepstral-coefficients-mfccs/. [Accesse</w:t>
      </w:r>
      <w:r>
        <w:rPr>
          <w:rFonts w:ascii="Arial" w:eastAsia="Arial" w:hAnsi="Arial"/>
        </w:rPr>
        <w:t>d: 30- Sep- 2019].</w:t>
      </w:r>
    </w:p>
    <w:p w14:paraId="1A9DA317" w14:textId="77777777" w:rsidR="00000000" w:rsidRDefault="00577CE4">
      <w:pPr>
        <w:tabs>
          <w:tab w:val="left" w:pos="720"/>
        </w:tabs>
        <w:spacing w:line="337" w:lineRule="auto"/>
        <w:ind w:left="720" w:right="180" w:hanging="616"/>
        <w:rPr>
          <w:rFonts w:ascii="Times New Roman" w:eastAsia="Times New Roman" w:hAnsi="Times New Roman"/>
          <w:sz w:val="22"/>
        </w:rPr>
        <w:sectPr w:rsidR="00000000">
          <w:pgSz w:w="12240" w:h="15840"/>
          <w:pgMar w:top="1439" w:right="1440" w:bottom="1123" w:left="1440" w:header="0" w:footer="0" w:gutter="0"/>
          <w:cols w:space="0" w:equalWidth="0">
            <w:col w:w="9360"/>
          </w:cols>
          <w:docGrid w:linePitch="360"/>
        </w:sectPr>
      </w:pPr>
    </w:p>
    <w:p w14:paraId="2C8656B0" w14:textId="77777777" w:rsidR="00000000" w:rsidRDefault="00577CE4">
      <w:pPr>
        <w:spacing w:line="285" w:lineRule="exact"/>
        <w:rPr>
          <w:rFonts w:ascii="Times New Roman" w:eastAsia="Times New Roman" w:hAnsi="Times New Roman"/>
        </w:rPr>
      </w:pPr>
      <w:bookmarkStart w:id="5" w:name="page5"/>
      <w:bookmarkEnd w:id="5"/>
    </w:p>
    <w:p w14:paraId="38B873A8" w14:textId="77777777" w:rsidR="00000000" w:rsidRDefault="00577CE4">
      <w:pPr>
        <w:numPr>
          <w:ilvl w:val="0"/>
          <w:numId w:val="2"/>
        </w:numPr>
        <w:tabs>
          <w:tab w:val="left" w:pos="720"/>
        </w:tabs>
        <w:spacing w:line="0" w:lineRule="atLeast"/>
        <w:ind w:left="720" w:hanging="616"/>
        <w:rPr>
          <w:rFonts w:ascii="Times New Roman" w:eastAsia="Times New Roman" w:hAnsi="Times New Roman"/>
          <w:sz w:val="21"/>
        </w:rPr>
      </w:pPr>
      <w:r>
        <w:rPr>
          <w:rFonts w:ascii="Times New Roman" w:eastAsia="Times New Roman" w:hAnsi="Times New Roman"/>
          <w:sz w:val="21"/>
        </w:rPr>
        <w:t>Raspberry Pi (Trading) Ltd.</w:t>
      </w:r>
      <w:r>
        <w:rPr>
          <w:rFonts w:ascii="Times New Roman" w:eastAsia="Times New Roman" w:hAnsi="Times New Roman"/>
          <w:sz w:val="21"/>
        </w:rPr>
        <w:t xml:space="preserve">, </w:t>
      </w:r>
      <w:r>
        <w:rPr>
          <w:rFonts w:ascii="Times New Roman" w:eastAsia="Times New Roman" w:hAnsi="Times New Roman"/>
          <w:sz w:val="21"/>
        </w:rPr>
        <w:t>“</w:t>
      </w:r>
      <w:r>
        <w:rPr>
          <w:rFonts w:ascii="Times New Roman" w:eastAsia="Times New Roman" w:hAnsi="Times New Roman"/>
          <w:sz w:val="21"/>
        </w:rPr>
        <w:t>Raspberry Pi 4 Model B</w:t>
      </w:r>
      <w:r>
        <w:rPr>
          <w:rFonts w:ascii="Times New Roman" w:eastAsia="Times New Roman" w:hAnsi="Times New Roman"/>
          <w:sz w:val="21"/>
        </w:rPr>
        <w:t>,</w:t>
      </w:r>
      <w:r>
        <w:rPr>
          <w:rFonts w:ascii="Times New Roman" w:eastAsia="Times New Roman" w:hAnsi="Times New Roman"/>
          <w:sz w:val="21"/>
        </w:rPr>
        <w:t>”</w:t>
      </w:r>
      <w:r>
        <w:rPr>
          <w:rFonts w:ascii="Times New Roman" w:eastAsia="Times New Roman" w:hAnsi="Times New Roman"/>
          <w:sz w:val="21"/>
        </w:rPr>
        <w:t xml:space="preserve"> Raspberry Pi 4 Model B Datasheet, Jun.</w:t>
      </w:r>
    </w:p>
    <w:p w14:paraId="1739C615" w14:textId="77777777" w:rsidR="00000000" w:rsidRDefault="00577CE4">
      <w:pPr>
        <w:tabs>
          <w:tab w:val="left" w:pos="720"/>
        </w:tabs>
        <w:spacing w:line="0" w:lineRule="atLeast"/>
        <w:ind w:left="720" w:hanging="616"/>
        <w:rPr>
          <w:rFonts w:ascii="Times New Roman" w:eastAsia="Times New Roman" w:hAnsi="Times New Roman"/>
          <w:sz w:val="21"/>
        </w:rPr>
        <w:sectPr w:rsidR="00000000">
          <w:pgSz w:w="12240" w:h="15840"/>
          <w:pgMar w:top="1440" w:right="1440" w:bottom="1440" w:left="1440" w:header="0" w:footer="0" w:gutter="0"/>
          <w:cols w:space="0" w:equalWidth="0">
            <w:col w:w="9360"/>
          </w:cols>
          <w:docGrid w:linePitch="360"/>
        </w:sectPr>
      </w:pPr>
    </w:p>
    <w:p w14:paraId="1E70C323" w14:textId="77777777" w:rsidR="00000000" w:rsidRDefault="00577CE4">
      <w:pPr>
        <w:spacing w:line="126" w:lineRule="exact"/>
        <w:rPr>
          <w:rFonts w:ascii="Times New Roman" w:eastAsia="Times New Roman" w:hAnsi="Times New Roman"/>
        </w:rPr>
      </w:pPr>
    </w:p>
    <w:p w14:paraId="66FACF55" w14:textId="77777777" w:rsidR="00577CE4" w:rsidRDefault="00577CE4">
      <w:pPr>
        <w:spacing w:line="0" w:lineRule="atLeast"/>
        <w:ind w:left="720"/>
        <w:rPr>
          <w:rFonts w:ascii="Times New Roman" w:eastAsia="Times New Roman" w:hAnsi="Times New Roman"/>
          <w:sz w:val="22"/>
        </w:rPr>
      </w:pPr>
      <w:r>
        <w:rPr>
          <w:rFonts w:ascii="Times New Roman" w:eastAsia="Times New Roman" w:hAnsi="Times New Roman"/>
          <w:sz w:val="22"/>
        </w:rPr>
        <w:t>2019 [Revised June 2019].</w:t>
      </w:r>
    </w:p>
    <w:sectPr w:rsidR="00577CE4">
      <w:type w:val="continuous"/>
      <w:pgSz w:w="12240" w:h="15840"/>
      <w:pgMar w:top="1440" w:right="1440" w:bottom="1440" w:left="1440" w:header="0" w:footer="0" w:gutter="0"/>
      <w:cols w:space="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43C986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66334872"/>
    <w:lvl w:ilvl="0">
      <w:start w:val="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279B"/>
    <w:rsid w:val="00577CE4"/>
    <w:rsid w:val="00CA2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29C62"/>
  <w15:chartTrackingRefBased/>
  <w15:docId w15:val="{2E87BB2B-E77F-4BFF-9AA6-A6EBAA13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1091</Words>
  <Characters>6220</Characters>
  <Application>Microsoft Office Word</Application>
  <DocSecurity>0</DocSecurity>
  <Lines>51</Lines>
  <Paragraphs>14</Paragraphs>
  <ScaleCrop>false</ScaleCrop>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 </cp:lastModifiedBy>
  <cp:revision>2</cp:revision>
  <dcterms:created xsi:type="dcterms:W3CDTF">2020-04-08T02:14:00Z</dcterms:created>
  <dcterms:modified xsi:type="dcterms:W3CDTF">2020-04-08T02:14:00Z</dcterms:modified>
</cp:coreProperties>
</file>